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5D54D" w14:textId="06E1B15D" w:rsidR="00E51D3E" w:rsidRPr="009F47EE" w:rsidRDefault="00E51D3E" w:rsidP="009F47EE">
      <w:pPr>
        <w:pStyle w:val="NoSpacing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47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Aktiivsete </w:t>
      </w:r>
      <w:r w:rsidR="009F47EE" w:rsidRPr="009F47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Kodanike Fondi oodatavad tulemused</w:t>
      </w:r>
    </w:p>
    <w:p w14:paraId="262F5589" w14:textId="77777777" w:rsidR="00E51D3E" w:rsidRDefault="00E51D3E" w:rsidP="00E51D3E">
      <w:pPr>
        <w:spacing w:after="0"/>
        <w:ind w:left="720" w:hanging="360"/>
      </w:pPr>
    </w:p>
    <w:p w14:paraId="673DB0DE" w14:textId="7059D51C" w:rsidR="00F01F1A" w:rsidRPr="00E51D3E" w:rsidRDefault="00F01F1A" w:rsidP="00E51D3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51D3E">
        <w:rPr>
          <w:b/>
          <w:bCs/>
        </w:rPr>
        <w:t>Tugevam</w:t>
      </w:r>
      <w:r w:rsidR="00433729" w:rsidRPr="00E51D3E">
        <w:rPr>
          <w:b/>
          <w:bCs/>
        </w:rPr>
        <w:t xml:space="preserve"> demokraatlik kultuur ja suurem kodanikuteadlikkus</w:t>
      </w:r>
    </w:p>
    <w:tbl>
      <w:tblPr>
        <w:tblpPr w:leftFromText="141" w:rightFromText="141" w:vertAnchor="page" w:horzAnchor="margin" w:tblpXSpec="center" w:tblpY="2341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3"/>
        <w:gridCol w:w="3806"/>
        <w:gridCol w:w="3633"/>
        <w:gridCol w:w="1356"/>
        <w:gridCol w:w="3476"/>
      </w:tblGrid>
      <w:tr w:rsidR="00F01F1A" w:rsidRPr="009F47EE" w14:paraId="36A07C11" w14:textId="77777777" w:rsidTr="00F01F1A">
        <w:trPr>
          <w:trHeight w:val="422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56E05984" w14:textId="77777777" w:rsidR="00F01F1A" w:rsidRPr="009F47EE" w:rsidRDefault="00F01F1A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bookmarkStart w:id="0" w:name="_Hlk31283666"/>
          </w:p>
        </w:tc>
        <w:tc>
          <w:tcPr>
            <w:tcW w:w="1361" w:type="pct"/>
            <w:shd w:val="clear" w:color="auto" w:fill="auto"/>
            <w:vAlign w:val="center"/>
          </w:tcPr>
          <w:p w14:paraId="77D6F896" w14:textId="77777777" w:rsidR="00F01F1A" w:rsidRPr="009F47EE" w:rsidRDefault="00F01F1A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bCs/>
                <w:color w:val="000000"/>
                <w:sz w:val="20"/>
                <w:szCs w:val="20"/>
              </w:rPr>
              <w:t>Oodatavad tulemused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D0B9851" w14:textId="77777777" w:rsidR="00F01F1A" w:rsidRPr="009F47EE" w:rsidRDefault="00F01F1A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color w:val="000000"/>
                <w:sz w:val="20"/>
                <w:szCs w:val="20"/>
              </w:rPr>
              <w:t>Indikaatorid</w:t>
            </w:r>
          </w:p>
        </w:tc>
        <w:tc>
          <w:tcPr>
            <w:tcW w:w="485" w:type="pct"/>
          </w:tcPr>
          <w:p w14:paraId="10DF1ECA" w14:textId="77777777" w:rsidR="00F01F1A" w:rsidRPr="009F47EE" w:rsidRDefault="00F01F1A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color w:val="000000"/>
                <w:sz w:val="20"/>
                <w:szCs w:val="20"/>
              </w:rPr>
              <w:t>Ühik</w:t>
            </w:r>
          </w:p>
        </w:tc>
        <w:tc>
          <w:tcPr>
            <w:tcW w:w="1243" w:type="pct"/>
            <w:vAlign w:val="center"/>
          </w:tcPr>
          <w:p w14:paraId="5AACEA2C" w14:textId="77777777" w:rsidR="00F01F1A" w:rsidRPr="009F47EE" w:rsidRDefault="00F01F1A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color w:val="000000"/>
                <w:sz w:val="20"/>
                <w:szCs w:val="20"/>
              </w:rPr>
              <w:t>Millist teavet ootame toetuse saajatelt</w:t>
            </w:r>
          </w:p>
        </w:tc>
      </w:tr>
      <w:tr w:rsidR="00F01F1A" w:rsidRPr="009F47EE" w14:paraId="04BC540F" w14:textId="77777777" w:rsidTr="00F01F1A">
        <w:trPr>
          <w:trHeight w:val="422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45C46919" w14:textId="77777777" w:rsidR="00F01F1A" w:rsidRPr="009F47EE" w:rsidRDefault="00F01F1A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Programmitasandi eesmärk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B00C484" w14:textId="77777777" w:rsidR="00F01F1A" w:rsidRPr="009F47EE" w:rsidRDefault="00F01F1A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bCs/>
                <w:color w:val="000000"/>
                <w:sz w:val="20"/>
                <w:szCs w:val="20"/>
              </w:rPr>
              <w:t>Tugevdada kodanikuühiskonda ning suurendada kodanikuaktiivsust ja haavatavate rühmade mõjujõudu</w:t>
            </w:r>
          </w:p>
          <w:p w14:paraId="077FCD08" w14:textId="77777777" w:rsidR="00F01F1A" w:rsidRPr="009F47EE" w:rsidRDefault="00F01F1A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4CE94D8C" w14:textId="24432F54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7169E0">
              <w:rPr>
                <w:b/>
                <w:bCs/>
                <w:color w:val="000000"/>
                <w:sz w:val="20"/>
                <w:szCs w:val="20"/>
              </w:rPr>
              <w:t>Vabaühenduste tegevusse kaasatud inimeste hulk</w:t>
            </w:r>
            <w:r w:rsidRPr="007169E0">
              <w:rPr>
                <w:color w:val="000000"/>
                <w:sz w:val="20"/>
                <w:szCs w:val="20"/>
              </w:rPr>
              <w:t xml:space="preserve"> – kohustuslik indikaator</w:t>
            </w:r>
          </w:p>
        </w:tc>
        <w:tc>
          <w:tcPr>
            <w:tcW w:w="485" w:type="pct"/>
            <w:vAlign w:val="center"/>
          </w:tcPr>
          <w:p w14:paraId="4E141841" w14:textId="311D2971" w:rsidR="00F01F1A" w:rsidRPr="009F47EE" w:rsidRDefault="00F01F1A" w:rsidP="00F01F1A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9F47EE">
              <w:rPr>
                <w:color w:val="000000"/>
                <w:sz w:val="20"/>
                <w:szCs w:val="20"/>
              </w:rPr>
              <w:t>Arv</w:t>
            </w:r>
            <w:r w:rsidR="007169E0">
              <w:rPr>
                <w:color w:val="000000"/>
                <w:sz w:val="20"/>
                <w:szCs w:val="20"/>
              </w:rPr>
              <w:t xml:space="preserve"> (M/N, vanus)</w:t>
            </w:r>
          </w:p>
        </w:tc>
        <w:tc>
          <w:tcPr>
            <w:tcW w:w="1243" w:type="pct"/>
            <w:vAlign w:val="center"/>
          </w:tcPr>
          <w:p w14:paraId="5AFF06FF" w14:textId="2A9F749F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 xml:space="preserve">Kõik projekti tegevustesse kaasatud inimesed, v.a. </w:t>
            </w:r>
            <w:r w:rsidR="00BC3FF1" w:rsidRPr="009F47EE">
              <w:rPr>
                <w:color w:val="000000"/>
                <w:sz w:val="20"/>
                <w:szCs w:val="20"/>
              </w:rPr>
              <w:t>t</w:t>
            </w:r>
            <w:r w:rsidRPr="009F47EE">
              <w:rPr>
                <w:color w:val="000000"/>
                <w:sz w:val="20"/>
                <w:szCs w:val="20"/>
              </w:rPr>
              <w:t xml:space="preserve">oetuse </w:t>
            </w:r>
            <w:r w:rsidR="00BC3FF1" w:rsidRPr="009F47EE">
              <w:rPr>
                <w:color w:val="000000"/>
                <w:sz w:val="20"/>
                <w:szCs w:val="20"/>
              </w:rPr>
              <w:t>s</w:t>
            </w:r>
            <w:r w:rsidRPr="009F47EE">
              <w:rPr>
                <w:color w:val="000000"/>
                <w:sz w:val="20"/>
                <w:szCs w:val="20"/>
              </w:rPr>
              <w:t>aaja ja partnerite palgalised töötajad</w:t>
            </w:r>
          </w:p>
        </w:tc>
      </w:tr>
      <w:tr w:rsidR="00F01F1A" w:rsidRPr="009F47EE" w14:paraId="7B91E728" w14:textId="77777777" w:rsidTr="00F01F1A">
        <w:trPr>
          <w:trHeight w:val="422"/>
          <w:jc w:val="center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47F17ABF" w14:textId="77777777" w:rsidR="00F01F1A" w:rsidRPr="009F47EE" w:rsidRDefault="00F01F1A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Tulemus 1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  <w:hideMark/>
          </w:tcPr>
          <w:p w14:paraId="15FECD2D" w14:textId="77777777" w:rsidR="00F01F1A" w:rsidRPr="009F47EE" w:rsidRDefault="00F01F1A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bCs/>
                <w:iCs/>
                <w:sz w:val="20"/>
                <w:szCs w:val="20"/>
              </w:rPr>
              <w:t>Tugevam demokraatlik kultuur ja suurem kodanikuteadlikkus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B11FE61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Kodanikuteadlikkust ilmutava sihtrühma osatähtsus</w:t>
            </w:r>
            <w:bookmarkStart w:id="1" w:name="_GoBack"/>
            <w:bookmarkEnd w:id="1"/>
          </w:p>
          <w:p w14:paraId="2C58B092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617AA914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43" w:type="pct"/>
            <w:vAlign w:val="center"/>
          </w:tcPr>
          <w:p w14:paraId="39B54E84" w14:textId="054EAD40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Sihtgrupi küsitlus projekti alguses (baastase) ja projekti lõpus</w:t>
            </w:r>
          </w:p>
        </w:tc>
      </w:tr>
      <w:tr w:rsidR="00F01F1A" w:rsidRPr="009F47EE" w14:paraId="1AE188C8" w14:textId="77777777" w:rsidTr="00F01F1A">
        <w:trPr>
          <w:trHeight w:val="499"/>
          <w:jc w:val="center"/>
        </w:trPr>
        <w:tc>
          <w:tcPr>
            <w:tcW w:w="612" w:type="pct"/>
            <w:vMerge/>
            <w:vAlign w:val="center"/>
            <w:hideMark/>
          </w:tcPr>
          <w:p w14:paraId="275DD521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55C62688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DC11D8D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Vabaühenduste poolt mõjutatud poliitikate ja õigusaktide arv riiklikul tasandil</w:t>
            </w:r>
          </w:p>
        </w:tc>
        <w:tc>
          <w:tcPr>
            <w:tcW w:w="485" w:type="pct"/>
            <w:vAlign w:val="center"/>
          </w:tcPr>
          <w:p w14:paraId="64978482" w14:textId="1F7CBEC2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23C36AB6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Loetelu</w:t>
            </w:r>
          </w:p>
        </w:tc>
      </w:tr>
      <w:tr w:rsidR="00F01F1A" w:rsidRPr="009F47EE" w14:paraId="747FB545" w14:textId="77777777" w:rsidTr="00F01F1A">
        <w:trPr>
          <w:trHeight w:val="393"/>
          <w:jc w:val="center"/>
        </w:trPr>
        <w:tc>
          <w:tcPr>
            <w:tcW w:w="612" w:type="pct"/>
            <w:vMerge/>
            <w:vAlign w:val="center"/>
            <w:hideMark/>
          </w:tcPr>
          <w:p w14:paraId="59493121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67EE9BF9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7E28941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Vabaühenduste poolt mõjutatud poliitikate ja õigusaktide arv kohalikul tasandil</w:t>
            </w:r>
          </w:p>
        </w:tc>
        <w:tc>
          <w:tcPr>
            <w:tcW w:w="485" w:type="pct"/>
            <w:vAlign w:val="center"/>
          </w:tcPr>
          <w:p w14:paraId="58B86EBC" w14:textId="69AB3FD8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367D0042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Loetelu</w:t>
            </w:r>
          </w:p>
        </w:tc>
      </w:tr>
      <w:tr w:rsidR="00F01F1A" w:rsidRPr="009F47EE" w14:paraId="48833D51" w14:textId="77777777" w:rsidTr="00F01F1A">
        <w:trPr>
          <w:trHeight w:val="498"/>
          <w:jc w:val="center"/>
        </w:trPr>
        <w:tc>
          <w:tcPr>
            <w:tcW w:w="612" w:type="pct"/>
            <w:vMerge/>
            <w:vAlign w:val="center"/>
            <w:hideMark/>
          </w:tcPr>
          <w:p w14:paraId="625A1B57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35D7BB70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03E8191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Vabaühenduste arv, kes kasutavad huvikaitses uuringuid või muid teadmispõhise poliitikakujundamise jaoks vajalikke vahendeid</w:t>
            </w:r>
          </w:p>
        </w:tc>
        <w:tc>
          <w:tcPr>
            <w:tcW w:w="485" w:type="pct"/>
            <w:vAlign w:val="center"/>
          </w:tcPr>
          <w:p w14:paraId="68FD7542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43" w:type="pct"/>
            <w:vAlign w:val="center"/>
          </w:tcPr>
          <w:p w14:paraId="5E886028" w14:textId="05C91BA2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Sihtgrupi küsitlus projekti alguses (baastase) ja projekti lõpus</w:t>
            </w:r>
          </w:p>
          <w:p w14:paraId="30DDD00D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01F1A" w:rsidRPr="009F47EE" w14:paraId="6E38B018" w14:textId="77777777" w:rsidTr="00F01F1A">
        <w:trPr>
          <w:trHeight w:val="660"/>
          <w:jc w:val="center"/>
        </w:trPr>
        <w:tc>
          <w:tcPr>
            <w:tcW w:w="612" w:type="pct"/>
            <w:shd w:val="clear" w:color="auto" w:fill="auto"/>
            <w:vAlign w:val="center"/>
            <w:hideMark/>
          </w:tcPr>
          <w:p w14:paraId="6DD427E9" w14:textId="77777777" w:rsidR="00F01F1A" w:rsidRPr="009F47EE" w:rsidRDefault="00F01F1A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Alaeesmärk 1.1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7F0C0D87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Kodanike suurem kaasatus poliitika kujundamisse läbi vabaühenduste tegevuse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C6FE5DD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Poliitika kujundamisse kaasatud kodanike arv</w:t>
            </w:r>
          </w:p>
        </w:tc>
        <w:tc>
          <w:tcPr>
            <w:tcW w:w="485" w:type="pct"/>
            <w:vAlign w:val="center"/>
          </w:tcPr>
          <w:p w14:paraId="6D0AD87D" w14:textId="3EBEEA0F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Arv</w:t>
            </w:r>
            <w:r w:rsidR="007169E0">
              <w:rPr>
                <w:color w:val="000000"/>
                <w:sz w:val="20"/>
                <w:szCs w:val="20"/>
              </w:rPr>
              <w:t xml:space="preserve"> (M/N, emakeel</w:t>
            </w:r>
            <w:r w:rsidR="007169E0">
              <w:rPr>
                <w:rStyle w:val="FootnoteReference"/>
                <w:color w:val="000000"/>
                <w:sz w:val="20"/>
                <w:szCs w:val="20"/>
              </w:rPr>
              <w:footnoteReference w:id="1"/>
            </w:r>
            <w:r w:rsidR="007169E0">
              <w:rPr>
                <w:color w:val="000000"/>
                <w:sz w:val="20"/>
                <w:szCs w:val="20"/>
              </w:rPr>
              <w:t>, vanus)</w:t>
            </w:r>
          </w:p>
        </w:tc>
        <w:tc>
          <w:tcPr>
            <w:tcW w:w="1243" w:type="pct"/>
            <w:vAlign w:val="center"/>
          </w:tcPr>
          <w:p w14:paraId="542017AA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Kõik, keda on projekti raames kaasatud/kellega konsulteeritud</w:t>
            </w:r>
          </w:p>
        </w:tc>
      </w:tr>
      <w:tr w:rsidR="00F01F1A" w:rsidRPr="009F47EE" w14:paraId="49961704" w14:textId="77777777" w:rsidTr="00F01F1A">
        <w:trPr>
          <w:trHeight w:val="467"/>
          <w:jc w:val="center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0FC872AC" w14:textId="77777777" w:rsidR="00F01F1A" w:rsidRPr="009F47EE" w:rsidRDefault="00F01F1A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Alaeesmärk  1.2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  <w:hideMark/>
          </w:tcPr>
          <w:p w14:paraId="17E3DDF8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Kodanikuteadlikkuse edendamine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BC73063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a) Kodanikuharidust pakkuvate vabaühenduste arv</w:t>
            </w:r>
          </w:p>
        </w:tc>
        <w:tc>
          <w:tcPr>
            <w:tcW w:w="485" w:type="pct"/>
            <w:vAlign w:val="center"/>
          </w:tcPr>
          <w:p w14:paraId="43980FC5" w14:textId="232241EC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3BA1CF2F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Kas projekti tegevused kvalifitseeruvad kodanikuhariduseks laiemas mõttes (jah/ei)</w:t>
            </w:r>
          </w:p>
        </w:tc>
      </w:tr>
      <w:tr w:rsidR="00F01F1A" w:rsidRPr="009F47EE" w14:paraId="5B9F58F5" w14:textId="77777777" w:rsidTr="00F01F1A">
        <w:trPr>
          <w:trHeight w:val="559"/>
          <w:jc w:val="center"/>
        </w:trPr>
        <w:tc>
          <w:tcPr>
            <w:tcW w:w="612" w:type="pct"/>
            <w:vMerge/>
            <w:vAlign w:val="center"/>
            <w:hideMark/>
          </w:tcPr>
          <w:p w14:paraId="1DFDBF3C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2A9E1EEA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F14C0BE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b) Kodanikuõiguste ja/või kodanikuosaluse teemadel koolitatud/haritud inimeste arv</w:t>
            </w:r>
          </w:p>
        </w:tc>
        <w:tc>
          <w:tcPr>
            <w:tcW w:w="485" w:type="pct"/>
            <w:vAlign w:val="center"/>
          </w:tcPr>
          <w:p w14:paraId="6E827C3E" w14:textId="0EEBC894" w:rsidR="00F01F1A" w:rsidRPr="009F47EE" w:rsidRDefault="00F01F1A" w:rsidP="00F01F1A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Arv</w:t>
            </w:r>
            <w:r w:rsidR="007169E0">
              <w:rPr>
                <w:color w:val="000000"/>
                <w:sz w:val="20"/>
                <w:szCs w:val="20"/>
              </w:rPr>
              <w:t xml:space="preserve"> </w:t>
            </w:r>
            <w:r w:rsidR="007169E0">
              <w:rPr>
                <w:color w:val="000000"/>
                <w:sz w:val="20"/>
                <w:szCs w:val="20"/>
              </w:rPr>
              <w:t>(M/N, vanus)</w:t>
            </w:r>
          </w:p>
        </w:tc>
        <w:tc>
          <w:tcPr>
            <w:tcW w:w="1243" w:type="pct"/>
            <w:vAlign w:val="center"/>
          </w:tcPr>
          <w:p w14:paraId="1EE53E9A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Inimeste arv, kes on osalenud sarnastes tegevustes</w:t>
            </w:r>
          </w:p>
        </w:tc>
      </w:tr>
      <w:tr w:rsidR="00F01F1A" w:rsidRPr="009F47EE" w14:paraId="60E3CF73" w14:textId="77777777" w:rsidTr="00F01F1A">
        <w:trPr>
          <w:trHeight w:val="539"/>
          <w:jc w:val="center"/>
        </w:trPr>
        <w:tc>
          <w:tcPr>
            <w:tcW w:w="612" w:type="pct"/>
            <w:vMerge/>
            <w:vAlign w:val="center"/>
            <w:hideMark/>
          </w:tcPr>
          <w:p w14:paraId="0B24A5FE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1800C5D6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0B25DEF" w14:textId="23674B9C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c) Kodanike osalust soodustavate uudsete meetodite/lähenemisviiside arv</w:t>
            </w:r>
          </w:p>
        </w:tc>
        <w:tc>
          <w:tcPr>
            <w:tcW w:w="485" w:type="pct"/>
            <w:vAlign w:val="center"/>
          </w:tcPr>
          <w:p w14:paraId="05CA86B3" w14:textId="6A98640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459E31A8" w14:textId="77777777" w:rsidR="00F01F1A" w:rsidRPr="009F47EE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Loetelu tegevustest/algatustest, mis võiksid sellisena kvalifitseeruda</w:t>
            </w:r>
          </w:p>
        </w:tc>
      </w:tr>
      <w:tr w:rsidR="00F01F1A" w:rsidRPr="006A0103" w14:paraId="274A9FE9" w14:textId="77777777" w:rsidTr="00F01F1A">
        <w:trPr>
          <w:trHeight w:val="689"/>
          <w:jc w:val="center"/>
        </w:trPr>
        <w:tc>
          <w:tcPr>
            <w:tcW w:w="612" w:type="pct"/>
            <w:shd w:val="clear" w:color="auto" w:fill="auto"/>
            <w:vAlign w:val="center"/>
            <w:hideMark/>
          </w:tcPr>
          <w:p w14:paraId="1E9A4B51" w14:textId="77777777" w:rsidR="00F01F1A" w:rsidRPr="006A0103" w:rsidRDefault="00F01F1A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Alaeesmärk</w:t>
            </w:r>
            <w:r w:rsidRPr="006A0103">
              <w:rPr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2048226B" w14:textId="77777777" w:rsidR="00F01F1A" w:rsidRPr="006A0103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Hea</w:t>
            </w:r>
            <w:r>
              <w:rPr>
                <w:color w:val="000000"/>
                <w:sz w:val="20"/>
                <w:szCs w:val="20"/>
              </w:rPr>
              <w:t>d</w:t>
            </w:r>
            <w:r w:rsidRPr="006A0103">
              <w:rPr>
                <w:color w:val="000000"/>
                <w:sz w:val="20"/>
                <w:szCs w:val="20"/>
              </w:rPr>
              <w:t xml:space="preserve"> valitsemistava</w:t>
            </w:r>
            <w:r>
              <w:rPr>
                <w:color w:val="000000"/>
                <w:sz w:val="20"/>
                <w:szCs w:val="20"/>
              </w:rPr>
              <w:t>d</w:t>
            </w:r>
            <w:r w:rsidRPr="006A0103">
              <w:rPr>
                <w:color w:val="000000"/>
                <w:sz w:val="20"/>
                <w:szCs w:val="20"/>
              </w:rPr>
              <w:t xml:space="preserve"> ja suurem läbipaistvus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A5D1AFF" w14:textId="77777777" w:rsidR="00F01F1A" w:rsidRPr="006A0103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Vabaühenduste algatusel hea</w:t>
            </w:r>
            <w:r>
              <w:rPr>
                <w:color w:val="000000"/>
                <w:sz w:val="20"/>
                <w:szCs w:val="20"/>
              </w:rPr>
              <w:t>de</w:t>
            </w:r>
            <w:r w:rsidRPr="006A0103">
              <w:rPr>
                <w:color w:val="000000"/>
                <w:sz w:val="20"/>
                <w:szCs w:val="20"/>
              </w:rPr>
              <w:t>le valitsemistava</w:t>
            </w:r>
            <w:r>
              <w:rPr>
                <w:color w:val="000000"/>
                <w:sz w:val="20"/>
                <w:szCs w:val="20"/>
              </w:rPr>
              <w:t>de</w:t>
            </w:r>
            <w:r w:rsidRPr="006A0103">
              <w:rPr>
                <w:color w:val="000000"/>
                <w:sz w:val="20"/>
                <w:szCs w:val="20"/>
              </w:rPr>
              <w:t>le, läbipaistvusele ja teabe kättesaadavusele suunatud tegevuste</w:t>
            </w:r>
            <w:r>
              <w:rPr>
                <w:color w:val="000000"/>
                <w:sz w:val="20"/>
                <w:szCs w:val="20"/>
              </w:rPr>
              <w:t xml:space="preserve"> hulk</w:t>
            </w:r>
          </w:p>
        </w:tc>
        <w:tc>
          <w:tcPr>
            <w:tcW w:w="485" w:type="pct"/>
            <w:vAlign w:val="center"/>
          </w:tcPr>
          <w:p w14:paraId="30E15DFD" w14:textId="4AF9D2EB" w:rsidR="00F01F1A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50DF72F9" w14:textId="77777777" w:rsidR="00F01F1A" w:rsidRPr="006A0103" w:rsidRDefault="00F01F1A" w:rsidP="008D32D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 tegevustest/algatustest, mis võiksid sellisena kvalifitseeruda</w:t>
            </w:r>
          </w:p>
        </w:tc>
      </w:tr>
      <w:bookmarkEnd w:id="0"/>
    </w:tbl>
    <w:p w14:paraId="6978B5B9" w14:textId="4FE3B8EB" w:rsidR="00F01F1A" w:rsidRDefault="00F01F1A"/>
    <w:p w14:paraId="6E39E3E3" w14:textId="78FE235F" w:rsidR="00E51D3E" w:rsidRPr="009F47EE" w:rsidRDefault="00E51D3E" w:rsidP="009F47EE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41" w:rightFromText="141" w:vertAnchor="page" w:horzAnchor="margin" w:tblpXSpec="center" w:tblpY="2341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3"/>
        <w:gridCol w:w="3806"/>
        <w:gridCol w:w="3633"/>
        <w:gridCol w:w="1356"/>
        <w:gridCol w:w="3476"/>
      </w:tblGrid>
      <w:tr w:rsidR="00E51D3E" w14:paraId="77D8D079" w14:textId="77777777" w:rsidTr="008D32D3">
        <w:trPr>
          <w:trHeight w:val="422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00F13460" w14:textId="77777777" w:rsidR="00E51D3E" w:rsidRPr="00D92D3F" w:rsidRDefault="00E51D3E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bookmarkStart w:id="2" w:name="_Hlk31283685"/>
          </w:p>
        </w:tc>
        <w:tc>
          <w:tcPr>
            <w:tcW w:w="1361" w:type="pct"/>
            <w:shd w:val="clear" w:color="auto" w:fill="auto"/>
            <w:vAlign w:val="center"/>
          </w:tcPr>
          <w:p w14:paraId="407304EA" w14:textId="77777777" w:rsidR="00E51D3E" w:rsidRPr="00D92D3F" w:rsidRDefault="00E51D3E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D92D3F">
              <w:rPr>
                <w:b/>
                <w:bCs/>
                <w:color w:val="000000"/>
                <w:sz w:val="20"/>
                <w:szCs w:val="20"/>
              </w:rPr>
              <w:t>Oodatavad tulemused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7906E23" w14:textId="77777777" w:rsidR="00E51D3E" w:rsidRPr="00D92D3F" w:rsidRDefault="00E51D3E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Indikaatorid</w:t>
            </w:r>
          </w:p>
        </w:tc>
        <w:tc>
          <w:tcPr>
            <w:tcW w:w="485" w:type="pct"/>
          </w:tcPr>
          <w:p w14:paraId="1ADDED97" w14:textId="77777777" w:rsidR="00E51D3E" w:rsidRDefault="00E51D3E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Ühik</w:t>
            </w:r>
          </w:p>
        </w:tc>
        <w:tc>
          <w:tcPr>
            <w:tcW w:w="1243" w:type="pct"/>
            <w:vAlign w:val="center"/>
          </w:tcPr>
          <w:p w14:paraId="4EF06829" w14:textId="77777777" w:rsidR="00E51D3E" w:rsidRDefault="00E51D3E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Millist teavet ootame toetuse saajatelt</w:t>
            </w:r>
          </w:p>
        </w:tc>
      </w:tr>
      <w:tr w:rsidR="00E51D3E" w:rsidRPr="00D92D3F" w14:paraId="329AEF3D" w14:textId="77777777" w:rsidTr="008D32D3">
        <w:trPr>
          <w:trHeight w:val="422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53C29B28" w14:textId="77777777" w:rsidR="00E51D3E" w:rsidRPr="00D92D3F" w:rsidRDefault="00E51D3E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92D3F">
              <w:rPr>
                <w:color w:val="000000"/>
                <w:sz w:val="20"/>
                <w:szCs w:val="20"/>
              </w:rPr>
              <w:t>Programmitasandi eesmärk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BC72844" w14:textId="77777777" w:rsidR="00E51D3E" w:rsidRPr="00D92D3F" w:rsidRDefault="00E51D3E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D92D3F">
              <w:rPr>
                <w:b/>
                <w:bCs/>
                <w:color w:val="000000"/>
                <w:sz w:val="20"/>
                <w:szCs w:val="20"/>
              </w:rPr>
              <w:t>Tugevdada kodanikuühiskonda ning suurendada kodanikuaktiivsust ja haavatavate rühmade mõjujõudu</w:t>
            </w:r>
          </w:p>
          <w:p w14:paraId="5260B7A2" w14:textId="77777777" w:rsidR="00E51D3E" w:rsidRPr="00D92D3F" w:rsidRDefault="00E51D3E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6371904D" w14:textId="77777777" w:rsidR="00E51D3E" w:rsidRPr="00D92D3F" w:rsidRDefault="00E51D3E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7169E0">
              <w:rPr>
                <w:b/>
                <w:bCs/>
                <w:color w:val="000000"/>
                <w:sz w:val="20"/>
                <w:szCs w:val="20"/>
              </w:rPr>
              <w:t>Vabaühenduste tegevusse kaasatud inimeste hulk</w:t>
            </w:r>
            <w:r w:rsidRPr="007169E0">
              <w:rPr>
                <w:color w:val="000000"/>
                <w:sz w:val="20"/>
                <w:szCs w:val="20"/>
              </w:rPr>
              <w:t xml:space="preserve"> – kohustuslik indikaator</w:t>
            </w:r>
          </w:p>
        </w:tc>
        <w:tc>
          <w:tcPr>
            <w:tcW w:w="485" w:type="pct"/>
            <w:vAlign w:val="center"/>
          </w:tcPr>
          <w:p w14:paraId="16B9BAA2" w14:textId="27B3C1ED" w:rsidR="00E51D3E" w:rsidRPr="00405FDA" w:rsidRDefault="00E51D3E" w:rsidP="008D32D3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  <w:r w:rsidR="007169E0">
              <w:rPr>
                <w:color w:val="000000"/>
                <w:sz w:val="20"/>
                <w:szCs w:val="20"/>
              </w:rPr>
              <w:t xml:space="preserve"> (M/N, vanus)</w:t>
            </w:r>
          </w:p>
        </w:tc>
        <w:tc>
          <w:tcPr>
            <w:tcW w:w="1243" w:type="pct"/>
            <w:vAlign w:val="center"/>
          </w:tcPr>
          <w:p w14:paraId="6E399877" w14:textId="458E8DF8" w:rsidR="00E51D3E" w:rsidRPr="00D92D3F" w:rsidRDefault="00E51D3E" w:rsidP="008D32D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Kõik projekti tegevustesse kaasatud inimesed, v.a. </w:t>
            </w:r>
            <w:r w:rsidR="00BC3FF1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 xml:space="preserve">oetuse </w:t>
            </w:r>
            <w:r w:rsidR="00BC3FF1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aaja ja partnerite palgalised töötajad</w:t>
            </w:r>
          </w:p>
        </w:tc>
      </w:tr>
      <w:tr w:rsidR="00E51D3E" w:rsidRPr="00D92D3F" w14:paraId="3BE1FF3D" w14:textId="77777777" w:rsidTr="008D32D3">
        <w:trPr>
          <w:trHeight w:val="422"/>
          <w:jc w:val="center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7CD8C11C" w14:textId="79DCCCE2" w:rsidR="00E51D3E" w:rsidRPr="00D92D3F" w:rsidRDefault="00E51D3E" w:rsidP="00E51D3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92D3F">
              <w:rPr>
                <w:color w:val="000000"/>
                <w:sz w:val="20"/>
                <w:szCs w:val="20"/>
              </w:rPr>
              <w:t>Tulemus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  <w:hideMark/>
          </w:tcPr>
          <w:p w14:paraId="22755A17" w14:textId="2F8EB80C" w:rsidR="00E51D3E" w:rsidRPr="00D92D3F" w:rsidRDefault="00E51D3E" w:rsidP="00E51D3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D92D3F">
              <w:rPr>
                <w:b/>
                <w:sz w:val="20"/>
                <w:szCs w:val="20"/>
              </w:rPr>
              <w:t>Laiem toetus inimõigustele ja võrdsele kohtlemisele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184A55B" w14:textId="250E9E52" w:rsidR="00E51D3E" w:rsidRPr="00405FDA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D92D3F">
              <w:rPr>
                <w:color w:val="000000"/>
                <w:sz w:val="20"/>
                <w:szCs w:val="20"/>
              </w:rPr>
              <w:t>Inimõiguste eest seisva sihtrühma osatähtsus</w:t>
            </w:r>
          </w:p>
        </w:tc>
        <w:tc>
          <w:tcPr>
            <w:tcW w:w="485" w:type="pct"/>
            <w:vAlign w:val="center"/>
          </w:tcPr>
          <w:p w14:paraId="48C86940" w14:textId="77777777" w:rsidR="00E51D3E" w:rsidRPr="00405FDA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405FD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43" w:type="pct"/>
            <w:vAlign w:val="center"/>
          </w:tcPr>
          <w:p w14:paraId="4B7AAA3F" w14:textId="77777777" w:rsidR="00E51D3E" w:rsidRPr="00405FDA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405FDA">
              <w:rPr>
                <w:color w:val="000000"/>
                <w:sz w:val="20"/>
                <w:szCs w:val="20"/>
              </w:rPr>
              <w:t>Sihtgrupi küsitlus projekti alguses (baastase) ja projekti lõpus</w:t>
            </w:r>
          </w:p>
        </w:tc>
      </w:tr>
      <w:tr w:rsidR="00E51D3E" w:rsidRPr="006A0103" w14:paraId="794B2A7A" w14:textId="77777777" w:rsidTr="008D32D3">
        <w:trPr>
          <w:trHeight w:val="499"/>
          <w:jc w:val="center"/>
        </w:trPr>
        <w:tc>
          <w:tcPr>
            <w:tcW w:w="612" w:type="pct"/>
            <w:vMerge/>
            <w:vAlign w:val="center"/>
            <w:hideMark/>
          </w:tcPr>
          <w:p w14:paraId="6809A485" w14:textId="77777777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54F96898" w14:textId="77777777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F2E66BB" w14:textId="71D84B55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Soolis</w:t>
            </w:r>
            <w:r>
              <w:rPr>
                <w:color w:val="000000"/>
                <w:sz w:val="20"/>
                <w:szCs w:val="20"/>
              </w:rPr>
              <w:t>e</w:t>
            </w:r>
            <w:r w:rsidRPr="006A0103">
              <w:rPr>
                <w:color w:val="000000"/>
                <w:sz w:val="20"/>
                <w:szCs w:val="20"/>
              </w:rPr>
              <w:t xml:space="preserve"> võrdsus</w:t>
            </w:r>
            <w:r>
              <w:rPr>
                <w:color w:val="000000"/>
                <w:sz w:val="20"/>
                <w:szCs w:val="20"/>
              </w:rPr>
              <w:t>e eest seisva</w:t>
            </w:r>
            <w:r w:rsidRPr="006A0103">
              <w:rPr>
                <w:color w:val="000000"/>
                <w:sz w:val="20"/>
                <w:szCs w:val="20"/>
              </w:rPr>
              <w:t xml:space="preserve"> sihtrühma osatähtsus</w:t>
            </w:r>
          </w:p>
        </w:tc>
        <w:tc>
          <w:tcPr>
            <w:tcW w:w="485" w:type="pct"/>
            <w:vAlign w:val="center"/>
          </w:tcPr>
          <w:p w14:paraId="32281A22" w14:textId="277B67B4" w:rsidR="00E51D3E" w:rsidRDefault="00BC3FF1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43" w:type="pct"/>
            <w:vAlign w:val="center"/>
          </w:tcPr>
          <w:p w14:paraId="477F4A1E" w14:textId="2D5ED8B8" w:rsidR="00E51D3E" w:rsidRPr="006A0103" w:rsidRDefault="00BC3FF1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405FDA">
              <w:rPr>
                <w:color w:val="000000"/>
                <w:sz w:val="20"/>
                <w:szCs w:val="20"/>
              </w:rPr>
              <w:t>Sihtgrupi küsitlus projekti alguses (baastase) ja projekti lõpus</w:t>
            </w:r>
          </w:p>
        </w:tc>
      </w:tr>
      <w:tr w:rsidR="00E51D3E" w:rsidRPr="006A0103" w14:paraId="76232A6C" w14:textId="77777777" w:rsidTr="008D32D3">
        <w:trPr>
          <w:trHeight w:val="393"/>
          <w:jc w:val="center"/>
        </w:trPr>
        <w:tc>
          <w:tcPr>
            <w:tcW w:w="612" w:type="pct"/>
            <w:vMerge/>
            <w:vAlign w:val="center"/>
            <w:hideMark/>
          </w:tcPr>
          <w:p w14:paraId="53A97265" w14:textId="77777777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26967212" w14:textId="77777777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4A2ED29" w14:textId="27EE2CC7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6A0103">
              <w:rPr>
                <w:color w:val="000000"/>
                <w:sz w:val="20"/>
                <w:szCs w:val="20"/>
              </w:rPr>
              <w:t>eenuste</w:t>
            </w:r>
            <w:r>
              <w:rPr>
                <w:color w:val="000000"/>
                <w:sz w:val="20"/>
                <w:szCs w:val="20"/>
              </w:rPr>
              <w:t xml:space="preserve"> osutamisest</w:t>
            </w:r>
            <w:r w:rsidRPr="006A0103">
              <w:rPr>
                <w:color w:val="000000"/>
                <w:sz w:val="20"/>
                <w:szCs w:val="20"/>
              </w:rPr>
              <w:t xml:space="preserve"> kasu saajate hulk </w:t>
            </w:r>
          </w:p>
        </w:tc>
        <w:tc>
          <w:tcPr>
            <w:tcW w:w="485" w:type="pct"/>
            <w:vAlign w:val="center"/>
          </w:tcPr>
          <w:p w14:paraId="297128D2" w14:textId="26181F63" w:rsidR="00E51D3E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  <w:r w:rsidR="007169E0">
              <w:rPr>
                <w:color w:val="000000"/>
                <w:sz w:val="20"/>
                <w:szCs w:val="20"/>
              </w:rPr>
              <w:t xml:space="preserve"> </w:t>
            </w:r>
            <w:r w:rsidR="007169E0">
              <w:rPr>
                <w:color w:val="000000"/>
                <w:sz w:val="20"/>
                <w:szCs w:val="20"/>
              </w:rPr>
              <w:t>(M/N, vanus)</w:t>
            </w:r>
          </w:p>
        </w:tc>
        <w:tc>
          <w:tcPr>
            <w:tcW w:w="1243" w:type="pct"/>
            <w:vAlign w:val="center"/>
          </w:tcPr>
          <w:p w14:paraId="7537BB8E" w14:textId="1E1B1E5A" w:rsidR="00E51D3E" w:rsidRPr="006A0103" w:rsidRDefault="00BC3FF1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Teenuseid kasutanud inimeste arv</w:t>
            </w:r>
          </w:p>
        </w:tc>
      </w:tr>
      <w:tr w:rsidR="00E51D3E" w14:paraId="053150E2" w14:textId="77777777" w:rsidTr="008D32D3">
        <w:trPr>
          <w:trHeight w:val="498"/>
          <w:jc w:val="center"/>
        </w:trPr>
        <w:tc>
          <w:tcPr>
            <w:tcW w:w="612" w:type="pct"/>
            <w:vMerge/>
            <w:vAlign w:val="center"/>
            <w:hideMark/>
          </w:tcPr>
          <w:p w14:paraId="3E1F6A8B" w14:textId="77777777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56473355" w14:textId="77777777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4891FBF" w14:textId="66FD3F8A" w:rsidR="00E51D3E" w:rsidRPr="00405FDA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Mõjutatud õigusaktide</w:t>
            </w:r>
            <w:r>
              <w:rPr>
                <w:color w:val="000000"/>
                <w:sz w:val="20"/>
                <w:szCs w:val="20"/>
              </w:rPr>
              <w:t xml:space="preserve"> ja poliitikate</w:t>
            </w:r>
            <w:r w:rsidRPr="006A0103">
              <w:rPr>
                <w:color w:val="000000"/>
                <w:sz w:val="20"/>
                <w:szCs w:val="20"/>
              </w:rPr>
              <w:t xml:space="preserve"> hulk</w:t>
            </w:r>
          </w:p>
        </w:tc>
        <w:tc>
          <w:tcPr>
            <w:tcW w:w="485" w:type="pct"/>
            <w:vAlign w:val="center"/>
          </w:tcPr>
          <w:p w14:paraId="1B938A07" w14:textId="20FC2409" w:rsidR="00E51D3E" w:rsidRPr="00405FDA" w:rsidRDefault="00BC3FF1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0622E565" w14:textId="54CE0E4F" w:rsidR="00E51D3E" w:rsidRPr="00405FDA" w:rsidRDefault="00BC3FF1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</w:t>
            </w:r>
          </w:p>
          <w:p w14:paraId="03C705AC" w14:textId="77777777" w:rsidR="00E51D3E" w:rsidRPr="00405FDA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E51D3E" w14:paraId="2FC08679" w14:textId="77777777" w:rsidTr="008D32D3">
        <w:trPr>
          <w:trHeight w:val="660"/>
          <w:jc w:val="center"/>
        </w:trPr>
        <w:tc>
          <w:tcPr>
            <w:tcW w:w="612" w:type="pct"/>
            <w:shd w:val="clear" w:color="auto" w:fill="auto"/>
            <w:vAlign w:val="center"/>
            <w:hideMark/>
          </w:tcPr>
          <w:p w14:paraId="4FF8A6D2" w14:textId="2226E033" w:rsidR="00E51D3E" w:rsidRPr="006A0103" w:rsidRDefault="00E51D3E" w:rsidP="00E51D3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Alaeesmärk</w:t>
            </w:r>
            <w:r w:rsidRPr="006A01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A0103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1124B363" w14:textId="1A239C6B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Suurem teadlikkus inimõigustest ja võrdsest kohtlemisest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802A26C" w14:textId="7045A574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Vabaühenduste eestvedamisel inimõiguste alal haritud inimeste hulk</w:t>
            </w:r>
          </w:p>
        </w:tc>
        <w:tc>
          <w:tcPr>
            <w:tcW w:w="485" w:type="pct"/>
            <w:vAlign w:val="center"/>
          </w:tcPr>
          <w:p w14:paraId="281DF1B0" w14:textId="6610BCA6" w:rsidR="00E51D3E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  <w:r w:rsidR="007169E0">
              <w:rPr>
                <w:color w:val="000000"/>
                <w:sz w:val="20"/>
                <w:szCs w:val="20"/>
              </w:rPr>
              <w:t xml:space="preserve"> </w:t>
            </w:r>
            <w:r w:rsidR="007169E0">
              <w:rPr>
                <w:color w:val="000000"/>
                <w:sz w:val="20"/>
                <w:szCs w:val="20"/>
              </w:rPr>
              <w:t>(M/N, vanus)</w:t>
            </w:r>
          </w:p>
        </w:tc>
        <w:tc>
          <w:tcPr>
            <w:tcW w:w="1243" w:type="pct"/>
            <w:vAlign w:val="center"/>
          </w:tcPr>
          <w:p w14:paraId="1FCDA85C" w14:textId="4B937AC9" w:rsidR="00E51D3E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Kõik, keda on projekti raames </w:t>
            </w:r>
            <w:r w:rsidR="00BC3FF1">
              <w:rPr>
                <w:color w:val="000000"/>
                <w:sz w:val="20"/>
                <w:szCs w:val="20"/>
              </w:rPr>
              <w:t>koolitatud</w:t>
            </w:r>
          </w:p>
        </w:tc>
      </w:tr>
      <w:tr w:rsidR="00E51D3E" w:rsidRPr="006A0103" w14:paraId="2DCCA5F4" w14:textId="77777777" w:rsidTr="00BC3FF1">
        <w:trPr>
          <w:trHeight w:val="1017"/>
          <w:jc w:val="center"/>
        </w:trPr>
        <w:tc>
          <w:tcPr>
            <w:tcW w:w="612" w:type="pct"/>
            <w:shd w:val="clear" w:color="auto" w:fill="auto"/>
            <w:vAlign w:val="center"/>
            <w:hideMark/>
          </w:tcPr>
          <w:p w14:paraId="07F39A84" w14:textId="1EF8BB67" w:rsidR="00E51D3E" w:rsidRPr="006A0103" w:rsidRDefault="00E51D3E" w:rsidP="00E51D3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Alaeesmärk </w:t>
            </w:r>
            <w:r w:rsidRPr="006A01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A010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277B632A" w14:textId="2A828B7A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Inimõiguste</w:t>
            </w:r>
            <w:r>
              <w:rPr>
                <w:color w:val="000000"/>
                <w:sz w:val="20"/>
                <w:szCs w:val="20"/>
              </w:rPr>
              <w:t xml:space="preserve"> alase huvikaitsetegevuse toetamine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398185A" w14:textId="0958E168" w:rsidR="00E51D3E" w:rsidRPr="006A0103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Inimõiguste ja võrdse kohtlemise propageerimisse kaasatud vabaühenduste hulk</w:t>
            </w:r>
          </w:p>
        </w:tc>
        <w:tc>
          <w:tcPr>
            <w:tcW w:w="485" w:type="pct"/>
            <w:vAlign w:val="center"/>
          </w:tcPr>
          <w:p w14:paraId="3CEB0338" w14:textId="1D40686E" w:rsidR="00E51D3E" w:rsidRDefault="00E51D3E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1EE762F9" w14:textId="03DF3C7A" w:rsidR="00E51D3E" w:rsidRPr="006A0103" w:rsidRDefault="00BC3FF1" w:rsidP="00E51D3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Vabaühenduste loetelu, kes projekti huvikaitsetegevustesse on kaasatud</w:t>
            </w:r>
          </w:p>
        </w:tc>
      </w:tr>
      <w:tr w:rsidR="00BC3FF1" w:rsidRPr="006A0103" w14:paraId="63136BC5" w14:textId="77777777" w:rsidTr="008D32D3">
        <w:trPr>
          <w:trHeight w:val="689"/>
          <w:jc w:val="center"/>
        </w:trPr>
        <w:tc>
          <w:tcPr>
            <w:tcW w:w="612" w:type="pct"/>
            <w:vMerge w:val="restart"/>
            <w:shd w:val="clear" w:color="auto" w:fill="auto"/>
            <w:vAlign w:val="center"/>
          </w:tcPr>
          <w:p w14:paraId="00A56011" w14:textId="0C6389F4" w:rsidR="00BC3FF1" w:rsidRDefault="00BC3FF1" w:rsidP="00BC3F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Alaeesmärk </w:t>
            </w:r>
            <w:r w:rsidRPr="006A01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A010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</w:tcPr>
          <w:p w14:paraId="636316A9" w14:textId="694FE6BA" w:rsidR="00BC3FF1" w:rsidRPr="006A0103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Suurem teadlikkus soolisest võrdõiguslikkusest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B692ADC" w14:textId="1AD7BA57" w:rsidR="00BC3FF1" w:rsidRPr="006A0103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 xml:space="preserve">Soolise võrdõiguslikkuse alaste </w:t>
            </w:r>
            <w:r>
              <w:rPr>
                <w:color w:val="000000"/>
                <w:sz w:val="20"/>
                <w:szCs w:val="20"/>
              </w:rPr>
              <w:t>algatu</w:t>
            </w:r>
            <w:r w:rsidRPr="006A0103">
              <w:rPr>
                <w:color w:val="000000"/>
                <w:sz w:val="20"/>
                <w:szCs w:val="20"/>
              </w:rPr>
              <w:t>ste hulk</w:t>
            </w:r>
          </w:p>
        </w:tc>
        <w:tc>
          <w:tcPr>
            <w:tcW w:w="485" w:type="pct"/>
            <w:vAlign w:val="center"/>
          </w:tcPr>
          <w:p w14:paraId="3C9E1A94" w14:textId="00BFFA0E" w:rsidR="00BC3FF1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186E85E5" w14:textId="4CA32D3F" w:rsidR="00BC3FF1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 algatustest</w:t>
            </w:r>
          </w:p>
        </w:tc>
      </w:tr>
      <w:tr w:rsidR="00BC3FF1" w:rsidRPr="006A0103" w14:paraId="156F5F71" w14:textId="77777777" w:rsidTr="008D32D3">
        <w:trPr>
          <w:trHeight w:val="689"/>
          <w:jc w:val="center"/>
        </w:trPr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515565BB" w14:textId="29C26862" w:rsidR="00BC3FF1" w:rsidRPr="006A0103" w:rsidRDefault="00BC3FF1" w:rsidP="00BC3F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shd w:val="clear" w:color="auto" w:fill="auto"/>
            <w:vAlign w:val="center"/>
            <w:hideMark/>
          </w:tcPr>
          <w:p w14:paraId="542C95DE" w14:textId="48C41046" w:rsidR="00BC3FF1" w:rsidRPr="006A0103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D7E44CF" w14:textId="665825B3" w:rsidR="00BC3FF1" w:rsidRPr="006A0103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Teadlikkust kasvatavate kampaaniate hulk</w:t>
            </w:r>
          </w:p>
        </w:tc>
        <w:tc>
          <w:tcPr>
            <w:tcW w:w="485" w:type="pct"/>
            <w:vAlign w:val="center"/>
          </w:tcPr>
          <w:p w14:paraId="002286E7" w14:textId="77777777" w:rsidR="00BC3FF1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479E0D41" w14:textId="0E39EF9B" w:rsidR="00BC3FF1" w:rsidRPr="006A0103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 kampaaniatest</w:t>
            </w:r>
          </w:p>
        </w:tc>
      </w:tr>
      <w:bookmarkEnd w:id="2"/>
    </w:tbl>
    <w:p w14:paraId="5F0E015D" w14:textId="1BB008E2" w:rsidR="00E51D3E" w:rsidRDefault="00E51D3E"/>
    <w:p w14:paraId="4B51942D" w14:textId="695C0724" w:rsidR="00BC3FF1" w:rsidRPr="009F47EE" w:rsidRDefault="009F47EE" w:rsidP="009F47EE">
      <w:pPr>
        <w:pStyle w:val="ListParagraph"/>
        <w:rPr>
          <w:b/>
          <w:bCs/>
        </w:rPr>
      </w:pPr>
      <w:r w:rsidRPr="009F47EE">
        <w:rPr>
          <w:b/>
          <w:bCs/>
        </w:rPr>
        <w:t>2. Laiem toetus inimõigustele ja võrdsele kohtlemisele</w:t>
      </w:r>
      <w:r w:rsidR="00BC3FF1" w:rsidRPr="009F47EE">
        <w:rPr>
          <w:b/>
          <w:bCs/>
        </w:rPr>
        <w:br w:type="page"/>
      </w:r>
    </w:p>
    <w:p w14:paraId="2D8F7379" w14:textId="5E4CF2AF" w:rsidR="00BC3FF1" w:rsidRPr="00BC3FF1" w:rsidRDefault="009F47EE" w:rsidP="009F47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Haavatavate rühmade mõjujõu suurendamine</w:t>
      </w:r>
    </w:p>
    <w:tbl>
      <w:tblPr>
        <w:tblpPr w:leftFromText="141" w:rightFromText="141" w:vertAnchor="page" w:horzAnchor="margin" w:tblpXSpec="center" w:tblpY="2341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3"/>
        <w:gridCol w:w="3806"/>
        <w:gridCol w:w="3633"/>
        <w:gridCol w:w="1356"/>
        <w:gridCol w:w="3476"/>
      </w:tblGrid>
      <w:tr w:rsidR="00BC3FF1" w14:paraId="6E8B7A60" w14:textId="77777777" w:rsidTr="008D32D3">
        <w:trPr>
          <w:trHeight w:val="422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734DC484" w14:textId="77777777" w:rsidR="00BC3FF1" w:rsidRPr="00D92D3F" w:rsidRDefault="00BC3FF1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bookmarkStart w:id="3" w:name="_Hlk31283701"/>
          </w:p>
        </w:tc>
        <w:tc>
          <w:tcPr>
            <w:tcW w:w="1361" w:type="pct"/>
            <w:shd w:val="clear" w:color="auto" w:fill="auto"/>
            <w:vAlign w:val="center"/>
          </w:tcPr>
          <w:p w14:paraId="0978FACF" w14:textId="77777777" w:rsidR="00BC3FF1" w:rsidRPr="00D92D3F" w:rsidRDefault="00BC3FF1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D92D3F">
              <w:rPr>
                <w:b/>
                <w:bCs/>
                <w:color w:val="000000"/>
                <w:sz w:val="20"/>
                <w:szCs w:val="20"/>
              </w:rPr>
              <w:t>Oodatavad tulemused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13A9E9C" w14:textId="77777777" w:rsidR="00BC3FF1" w:rsidRPr="00D92D3F" w:rsidRDefault="00BC3FF1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Indikaatorid</w:t>
            </w:r>
          </w:p>
        </w:tc>
        <w:tc>
          <w:tcPr>
            <w:tcW w:w="485" w:type="pct"/>
          </w:tcPr>
          <w:p w14:paraId="40E37E1E" w14:textId="77777777" w:rsidR="00BC3FF1" w:rsidRDefault="00BC3FF1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Ühik</w:t>
            </w:r>
          </w:p>
        </w:tc>
        <w:tc>
          <w:tcPr>
            <w:tcW w:w="1243" w:type="pct"/>
            <w:vAlign w:val="center"/>
          </w:tcPr>
          <w:p w14:paraId="726A2E9F" w14:textId="77777777" w:rsidR="00BC3FF1" w:rsidRDefault="00BC3FF1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Millist teavet ootame toetuse saajatelt</w:t>
            </w:r>
          </w:p>
        </w:tc>
      </w:tr>
      <w:tr w:rsidR="00BC3FF1" w:rsidRPr="00D92D3F" w14:paraId="52D7F1F6" w14:textId="77777777" w:rsidTr="008D32D3">
        <w:trPr>
          <w:trHeight w:val="422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77E2B560" w14:textId="77777777" w:rsidR="00BC3FF1" w:rsidRPr="00D92D3F" w:rsidRDefault="00BC3FF1" w:rsidP="008D32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92D3F">
              <w:rPr>
                <w:color w:val="000000"/>
                <w:sz w:val="20"/>
                <w:szCs w:val="20"/>
              </w:rPr>
              <w:t>Programmitasandi eesmärk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4F55117F" w14:textId="77777777" w:rsidR="00BC3FF1" w:rsidRPr="00D92D3F" w:rsidRDefault="00BC3FF1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D92D3F">
              <w:rPr>
                <w:b/>
                <w:bCs/>
                <w:color w:val="000000"/>
                <w:sz w:val="20"/>
                <w:szCs w:val="20"/>
              </w:rPr>
              <w:t>Tugevdada kodanikuühiskonda ning suurendada kodanikuaktiivsust ja haavatavate rühmade mõjujõudu</w:t>
            </w:r>
          </w:p>
          <w:p w14:paraId="0D8D0517" w14:textId="77777777" w:rsidR="00BC3FF1" w:rsidRPr="00D92D3F" w:rsidRDefault="00BC3FF1" w:rsidP="008D32D3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7608EF8F" w14:textId="77777777" w:rsidR="00BC3FF1" w:rsidRPr="00D92D3F" w:rsidRDefault="00BC3FF1" w:rsidP="008D32D3">
            <w:pPr>
              <w:spacing w:after="0"/>
              <w:rPr>
                <w:color w:val="000000"/>
                <w:sz w:val="20"/>
                <w:szCs w:val="20"/>
              </w:rPr>
            </w:pPr>
            <w:r w:rsidRPr="007169E0">
              <w:rPr>
                <w:b/>
                <w:bCs/>
                <w:color w:val="000000"/>
                <w:sz w:val="20"/>
                <w:szCs w:val="20"/>
              </w:rPr>
              <w:t>Vabaühenduste tegevusse kaasatud inimeste hulk</w:t>
            </w:r>
            <w:r w:rsidRPr="007169E0">
              <w:rPr>
                <w:color w:val="000000"/>
                <w:sz w:val="20"/>
                <w:szCs w:val="20"/>
              </w:rPr>
              <w:t xml:space="preserve"> – kohustuslik indikaator</w:t>
            </w:r>
          </w:p>
        </w:tc>
        <w:tc>
          <w:tcPr>
            <w:tcW w:w="485" w:type="pct"/>
            <w:vAlign w:val="center"/>
          </w:tcPr>
          <w:p w14:paraId="4FDB4798" w14:textId="55523418" w:rsidR="00BC3FF1" w:rsidRPr="00405FDA" w:rsidRDefault="00BC3FF1" w:rsidP="008D32D3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  <w:r w:rsidR="007169E0">
              <w:rPr>
                <w:color w:val="000000"/>
                <w:sz w:val="20"/>
                <w:szCs w:val="20"/>
              </w:rPr>
              <w:t xml:space="preserve"> </w:t>
            </w:r>
            <w:r w:rsidR="007169E0">
              <w:rPr>
                <w:color w:val="000000"/>
                <w:sz w:val="20"/>
                <w:szCs w:val="20"/>
              </w:rPr>
              <w:t>(M/N, vanus)</w:t>
            </w:r>
          </w:p>
        </w:tc>
        <w:tc>
          <w:tcPr>
            <w:tcW w:w="1243" w:type="pct"/>
            <w:vAlign w:val="center"/>
          </w:tcPr>
          <w:p w14:paraId="2A567BCB" w14:textId="77777777" w:rsidR="00BC3FF1" w:rsidRPr="00D92D3F" w:rsidRDefault="00BC3FF1" w:rsidP="008D32D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Kõik projekti tegevustesse kaasatud inimesed, v.a. toetuse saaja ja partnerite palgalised töötajad</w:t>
            </w:r>
          </w:p>
        </w:tc>
      </w:tr>
      <w:tr w:rsidR="00BC3FF1" w:rsidRPr="00D92D3F" w14:paraId="7FBB857C" w14:textId="77777777" w:rsidTr="008D32D3">
        <w:trPr>
          <w:trHeight w:val="422"/>
          <w:jc w:val="center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416A54B1" w14:textId="6B78B64A" w:rsidR="00BC3FF1" w:rsidRPr="00D92D3F" w:rsidRDefault="00BC3FF1" w:rsidP="00BC3F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92D3F">
              <w:rPr>
                <w:color w:val="000000"/>
                <w:sz w:val="20"/>
                <w:szCs w:val="20"/>
              </w:rPr>
              <w:t>Tulemus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  <w:hideMark/>
          </w:tcPr>
          <w:p w14:paraId="273FDA7A" w14:textId="48624366" w:rsidR="00BC3FF1" w:rsidRPr="00D92D3F" w:rsidRDefault="00BC3FF1" w:rsidP="00BC3FF1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D92D3F">
              <w:rPr>
                <w:b/>
                <w:bCs/>
                <w:color w:val="000000"/>
                <w:sz w:val="20"/>
                <w:szCs w:val="20"/>
              </w:rPr>
              <w:t>Haavatavate rühmade mõjujõu suurendamine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7AD3B6F" w14:textId="49ED6BC8" w:rsidR="00BC3FF1" w:rsidRPr="00405FDA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 w:rsidRPr="00D92D3F">
              <w:rPr>
                <w:color w:val="000000"/>
                <w:sz w:val="20"/>
                <w:szCs w:val="20"/>
              </w:rPr>
              <w:t>Mõjujõudu suurendavatest tegevustest osa saanud haavatavate inimeste hulk</w:t>
            </w:r>
          </w:p>
        </w:tc>
        <w:tc>
          <w:tcPr>
            <w:tcW w:w="485" w:type="pct"/>
            <w:vAlign w:val="center"/>
          </w:tcPr>
          <w:p w14:paraId="2BCDE53F" w14:textId="5A33066A" w:rsidR="00BC3FF1" w:rsidRPr="00405FDA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  <w:r w:rsidR="007169E0">
              <w:rPr>
                <w:color w:val="000000"/>
                <w:sz w:val="20"/>
                <w:szCs w:val="20"/>
              </w:rPr>
              <w:t xml:space="preserve"> </w:t>
            </w:r>
            <w:r w:rsidR="007169E0">
              <w:rPr>
                <w:color w:val="000000"/>
                <w:sz w:val="20"/>
                <w:szCs w:val="20"/>
              </w:rPr>
              <w:t>(M/N, vanus)</w:t>
            </w:r>
          </w:p>
        </w:tc>
        <w:tc>
          <w:tcPr>
            <w:tcW w:w="1243" w:type="pct"/>
            <w:vAlign w:val="center"/>
          </w:tcPr>
          <w:p w14:paraId="14E06626" w14:textId="2F1D62D1" w:rsidR="00BC3FF1" w:rsidRPr="00405FDA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Kõik, keda on taolistesse tegevustesse kaasatud</w:t>
            </w:r>
          </w:p>
        </w:tc>
      </w:tr>
      <w:tr w:rsidR="00BC3FF1" w:rsidRPr="006A0103" w14:paraId="1287072F" w14:textId="77777777" w:rsidTr="00BC3FF1">
        <w:trPr>
          <w:trHeight w:val="619"/>
          <w:jc w:val="center"/>
        </w:trPr>
        <w:tc>
          <w:tcPr>
            <w:tcW w:w="612" w:type="pct"/>
            <w:vMerge/>
            <w:vAlign w:val="center"/>
            <w:hideMark/>
          </w:tcPr>
          <w:p w14:paraId="57FCE367" w14:textId="77777777" w:rsidR="00BC3FF1" w:rsidRPr="006A0103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1BACBBEA" w14:textId="77777777" w:rsidR="00BC3FF1" w:rsidRPr="006A0103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CB1BD26" w14:textId="0E60AB1F" w:rsidR="00BC3FF1" w:rsidRPr="006A0103" w:rsidRDefault="00BC3FF1" w:rsidP="00BC3FF1">
            <w:pPr>
              <w:spacing w:after="0"/>
              <w:rPr>
                <w:color w:val="000000"/>
                <w:sz w:val="20"/>
                <w:szCs w:val="20"/>
              </w:rPr>
            </w:pPr>
            <w:r w:rsidRPr="00D92D3F">
              <w:rPr>
                <w:color w:val="000000"/>
                <w:sz w:val="20"/>
                <w:szCs w:val="20"/>
              </w:rPr>
              <w:t xml:space="preserve">Pakutavatest teenustest kasu saajate hulk </w:t>
            </w:r>
          </w:p>
        </w:tc>
        <w:tc>
          <w:tcPr>
            <w:tcW w:w="485" w:type="pct"/>
            <w:vAlign w:val="center"/>
          </w:tcPr>
          <w:p w14:paraId="59B23D09" w14:textId="319F569B" w:rsidR="00BC3FF1" w:rsidRDefault="00BC3FF1" w:rsidP="005D179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  <w:r w:rsidR="007169E0">
              <w:rPr>
                <w:color w:val="000000"/>
                <w:sz w:val="20"/>
                <w:szCs w:val="20"/>
              </w:rPr>
              <w:t xml:space="preserve"> </w:t>
            </w:r>
            <w:r w:rsidR="007169E0">
              <w:rPr>
                <w:color w:val="000000"/>
                <w:sz w:val="20"/>
                <w:szCs w:val="20"/>
              </w:rPr>
              <w:t>(M/N, vanus)</w:t>
            </w:r>
          </w:p>
        </w:tc>
        <w:tc>
          <w:tcPr>
            <w:tcW w:w="1243" w:type="pct"/>
            <w:vAlign w:val="center"/>
          </w:tcPr>
          <w:p w14:paraId="25DC6121" w14:textId="299245FD" w:rsidR="00BC3FF1" w:rsidRPr="006A0103" w:rsidRDefault="00BC3FF1" w:rsidP="001D65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Teenuseid kasutanud inimeste arv</w:t>
            </w:r>
          </w:p>
        </w:tc>
      </w:tr>
      <w:tr w:rsidR="009F47EE" w14:paraId="3364A22B" w14:textId="77777777" w:rsidTr="008D32D3">
        <w:trPr>
          <w:trHeight w:val="660"/>
          <w:jc w:val="center"/>
        </w:trPr>
        <w:tc>
          <w:tcPr>
            <w:tcW w:w="612" w:type="pct"/>
            <w:shd w:val="clear" w:color="auto" w:fill="auto"/>
            <w:vAlign w:val="center"/>
            <w:hideMark/>
          </w:tcPr>
          <w:p w14:paraId="34580A3E" w14:textId="04994F6A" w:rsidR="009F47EE" w:rsidRPr="006A0103" w:rsidRDefault="009F47EE" w:rsidP="009F47E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Alaeesmärk</w:t>
            </w:r>
            <w:r w:rsidRPr="006A01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308DACE3" w14:textId="73F9F93D" w:rsidR="009F47EE" w:rsidRPr="006A0103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 xml:space="preserve">Haavatavate rühmade </w:t>
            </w:r>
            <w:r>
              <w:rPr>
                <w:color w:val="000000"/>
                <w:sz w:val="20"/>
                <w:szCs w:val="20"/>
              </w:rPr>
              <w:t>kaasamine</w:t>
            </w:r>
            <w:r w:rsidRPr="006A0103">
              <w:rPr>
                <w:color w:val="000000"/>
                <w:sz w:val="20"/>
                <w:szCs w:val="20"/>
              </w:rPr>
              <w:t xml:space="preserve"> neid mõjutavate</w:t>
            </w:r>
            <w:r>
              <w:rPr>
                <w:color w:val="000000"/>
                <w:sz w:val="20"/>
                <w:szCs w:val="20"/>
              </w:rPr>
              <w:t xml:space="preserve"> poliitikate kujundamisse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62E5B6E" w14:textId="1BC2F720" w:rsidR="009F47EE" w:rsidRPr="006A0103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Vabaühenduste algatatud ettevõtmiste hulk, millega kaasatakse haavatavaid rühmi neid mõjutavate</w:t>
            </w:r>
            <w:r>
              <w:rPr>
                <w:color w:val="000000"/>
                <w:sz w:val="20"/>
                <w:szCs w:val="20"/>
              </w:rPr>
              <w:t xml:space="preserve"> poliitikate kujundamisse</w:t>
            </w:r>
          </w:p>
        </w:tc>
        <w:tc>
          <w:tcPr>
            <w:tcW w:w="485" w:type="pct"/>
            <w:vAlign w:val="center"/>
          </w:tcPr>
          <w:p w14:paraId="7B765211" w14:textId="77777777" w:rsidR="009F47EE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05373E7B" w14:textId="4E7B77B3" w:rsidR="009F47EE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 algatustest, kuhu on haavatavaid rühmi kaasatud</w:t>
            </w:r>
          </w:p>
        </w:tc>
      </w:tr>
      <w:tr w:rsidR="009F47EE" w:rsidRPr="006A0103" w14:paraId="0C1C97D8" w14:textId="77777777" w:rsidTr="008D32D3">
        <w:trPr>
          <w:trHeight w:val="1017"/>
          <w:jc w:val="center"/>
        </w:trPr>
        <w:tc>
          <w:tcPr>
            <w:tcW w:w="612" w:type="pct"/>
            <w:shd w:val="clear" w:color="auto" w:fill="auto"/>
            <w:vAlign w:val="center"/>
            <w:hideMark/>
          </w:tcPr>
          <w:p w14:paraId="36AE08EA" w14:textId="04F1829A" w:rsidR="009F47EE" w:rsidRPr="006A0103" w:rsidRDefault="009F47EE" w:rsidP="009F47E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Alaeesmärk </w:t>
            </w:r>
            <w:r w:rsidRPr="006A01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4D98C2D0" w14:textId="10165937" w:rsidR="009F47EE" w:rsidRPr="006A0103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Haavatavate rühmade vajadusi rahuldavate uute meetodite ja lähenemisviiside kujundamine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8767C2D" w14:textId="1476370D" w:rsidR="009F47EE" w:rsidRPr="006A0103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Haavatavate rühmade vajadus</w:t>
            </w:r>
            <w:r>
              <w:rPr>
                <w:color w:val="000000"/>
                <w:sz w:val="20"/>
                <w:szCs w:val="20"/>
              </w:rPr>
              <w:t>tele vastavate</w:t>
            </w:r>
            <w:r w:rsidRPr="006A0103">
              <w:rPr>
                <w:color w:val="000000"/>
                <w:sz w:val="20"/>
                <w:szCs w:val="20"/>
              </w:rPr>
              <w:t xml:space="preserve"> uute meetodite hulk</w:t>
            </w:r>
          </w:p>
        </w:tc>
        <w:tc>
          <w:tcPr>
            <w:tcW w:w="485" w:type="pct"/>
            <w:vAlign w:val="center"/>
          </w:tcPr>
          <w:p w14:paraId="7486C9A6" w14:textId="77777777" w:rsidR="009F47EE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71F2D685" w14:textId="72A0D191" w:rsidR="009F47EE" w:rsidRPr="006A0103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 tegevustest/algatustest, mis võiksid sellisena kvalifitseeruda</w:t>
            </w:r>
          </w:p>
        </w:tc>
      </w:tr>
      <w:tr w:rsidR="009F47EE" w:rsidRPr="006A0103" w14:paraId="106A6900" w14:textId="77777777" w:rsidTr="008D32D3">
        <w:trPr>
          <w:trHeight w:val="1017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2FDF7A06" w14:textId="334FB819" w:rsidR="009F47EE" w:rsidRDefault="009F47EE" w:rsidP="009F47E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Alaeesmärk </w:t>
            </w:r>
            <w:r w:rsidRPr="006A01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2B590C2D" w14:textId="162AAE50" w:rsidR="009F47EE" w:rsidRPr="006A0103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Diskrimineerimise ohvrite ja teiste haavatavate rühmade nõustamine ja toetamine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234E594" w14:textId="7E6DFC90" w:rsidR="009F47EE" w:rsidRPr="006A0103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 xml:space="preserve">Diskrimineerimise ja inimõiguste rikkumise ohvreid nõustavate </w:t>
            </w:r>
            <w:r>
              <w:rPr>
                <w:color w:val="000000"/>
                <w:sz w:val="20"/>
                <w:szCs w:val="20"/>
              </w:rPr>
              <w:t xml:space="preserve">ja toetavate </w:t>
            </w:r>
            <w:r w:rsidRPr="006A0103">
              <w:rPr>
                <w:color w:val="000000"/>
                <w:sz w:val="20"/>
                <w:szCs w:val="20"/>
              </w:rPr>
              <w:t>vabaühenduste hulk</w:t>
            </w:r>
          </w:p>
        </w:tc>
        <w:tc>
          <w:tcPr>
            <w:tcW w:w="485" w:type="pct"/>
            <w:vAlign w:val="center"/>
          </w:tcPr>
          <w:p w14:paraId="12582055" w14:textId="6C92EFD1" w:rsidR="009F47EE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59DD0DE1" w14:textId="190A0934" w:rsidR="009F47EE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Vabaühenduste loetelu, kes on projekti raames taolistesse tegevustesse kaasatud</w:t>
            </w:r>
          </w:p>
        </w:tc>
      </w:tr>
      <w:tr w:rsidR="009F47EE" w:rsidRPr="006A0103" w14:paraId="48327367" w14:textId="77777777" w:rsidTr="009F47EE">
        <w:trPr>
          <w:trHeight w:val="1111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3FF9DFC2" w14:textId="67986FDE" w:rsidR="009F47EE" w:rsidRDefault="009F47EE" w:rsidP="009F47E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Alaeesmärk </w:t>
            </w:r>
            <w:r w:rsidRPr="006A01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7009E858" w14:textId="15260D15" w:rsidR="009F47EE" w:rsidRPr="006A0103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 w:rsidRPr="006A0103">
              <w:rPr>
                <w:color w:val="000000"/>
                <w:sz w:val="20"/>
                <w:szCs w:val="20"/>
              </w:rPr>
              <w:t>Haavatavate rühmade kohta kujunenud eelarvamuste ja negatiivsete stereotüüpide</w:t>
            </w:r>
            <w:r>
              <w:rPr>
                <w:color w:val="000000"/>
                <w:sz w:val="20"/>
                <w:szCs w:val="20"/>
              </w:rPr>
              <w:t>ga võitlemine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7237420" w14:textId="32C661D9" w:rsidR="009F47EE" w:rsidRPr="006A0103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Pr="006A0103">
              <w:rPr>
                <w:color w:val="000000"/>
                <w:sz w:val="20"/>
                <w:szCs w:val="20"/>
              </w:rPr>
              <w:t>aavatavate rühmade vastu suunatud vihakõne ja eelarvamusi</w:t>
            </w:r>
            <w:r>
              <w:rPr>
                <w:color w:val="000000"/>
                <w:sz w:val="20"/>
                <w:szCs w:val="20"/>
              </w:rPr>
              <w:t xml:space="preserve"> vähendavate algatuste hulk</w:t>
            </w:r>
          </w:p>
        </w:tc>
        <w:tc>
          <w:tcPr>
            <w:tcW w:w="485" w:type="pct"/>
            <w:vAlign w:val="center"/>
          </w:tcPr>
          <w:p w14:paraId="362AC8B7" w14:textId="19E51E47" w:rsidR="009F47EE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2262ED33" w14:textId="4416A13B" w:rsidR="009F47EE" w:rsidRDefault="009F47EE" w:rsidP="009F47E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 tegevustest/algatustest, mis võiksid sellisena kvalifitseeruda</w:t>
            </w:r>
          </w:p>
        </w:tc>
      </w:tr>
      <w:bookmarkEnd w:id="3"/>
    </w:tbl>
    <w:p w14:paraId="62685F07" w14:textId="77777777" w:rsidR="00BC3FF1" w:rsidRDefault="00BC3FF1" w:rsidP="00BC3FF1"/>
    <w:p w14:paraId="59126795" w14:textId="77777777" w:rsidR="00BC3FF1" w:rsidRDefault="00BC3FF1" w:rsidP="00BC3FF1"/>
    <w:p w14:paraId="24A01D44" w14:textId="77777777" w:rsidR="00BC3FF1" w:rsidRDefault="00BC3FF1"/>
    <w:sectPr w:rsidR="00BC3FF1" w:rsidSect="00F01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4FDE" w14:textId="77777777" w:rsidR="001E4B2E" w:rsidRDefault="001E4B2E" w:rsidP="001E4B2E">
      <w:pPr>
        <w:spacing w:after="0" w:line="240" w:lineRule="auto"/>
      </w:pPr>
      <w:r>
        <w:separator/>
      </w:r>
    </w:p>
  </w:endnote>
  <w:endnote w:type="continuationSeparator" w:id="0">
    <w:p w14:paraId="061FD8A7" w14:textId="77777777" w:rsidR="001E4B2E" w:rsidRDefault="001E4B2E" w:rsidP="001E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49B5" w14:textId="77777777" w:rsidR="001E4B2E" w:rsidRDefault="001E4B2E" w:rsidP="001E4B2E">
      <w:pPr>
        <w:spacing w:after="0" w:line="240" w:lineRule="auto"/>
      </w:pPr>
      <w:r>
        <w:separator/>
      </w:r>
    </w:p>
  </w:footnote>
  <w:footnote w:type="continuationSeparator" w:id="0">
    <w:p w14:paraId="2306824E" w14:textId="77777777" w:rsidR="001E4B2E" w:rsidRDefault="001E4B2E" w:rsidP="001E4B2E">
      <w:pPr>
        <w:spacing w:after="0" w:line="240" w:lineRule="auto"/>
      </w:pPr>
      <w:r>
        <w:continuationSeparator/>
      </w:r>
    </w:p>
  </w:footnote>
  <w:footnote w:id="1">
    <w:p w14:paraId="3D260C27" w14:textId="51F4F976" w:rsidR="007169E0" w:rsidRDefault="007169E0">
      <w:pPr>
        <w:pStyle w:val="FootnoteText"/>
      </w:pPr>
      <w:r>
        <w:rPr>
          <w:rStyle w:val="FootnoteReference"/>
        </w:rPr>
        <w:footnoteRef/>
      </w:r>
      <w:r>
        <w:t xml:space="preserve"> Me ei soovi, et iga kaasatu/osaleja end identifitseeriks, piisab, kui toetuse saaja annab umbkaudse hingu (vajalik eelkõige projektide puhul,  kus teise emakeelega isikud on üheks sihtgrupiks)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2EEE"/>
    <w:multiLevelType w:val="hybridMultilevel"/>
    <w:tmpl w:val="174623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70C2"/>
    <w:multiLevelType w:val="hybridMultilevel"/>
    <w:tmpl w:val="174623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2C90"/>
    <w:multiLevelType w:val="hybridMultilevel"/>
    <w:tmpl w:val="FC26FDE2"/>
    <w:lvl w:ilvl="0" w:tplc="6AB29F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1A"/>
    <w:rsid w:val="001E4B2E"/>
    <w:rsid w:val="00433729"/>
    <w:rsid w:val="007169E0"/>
    <w:rsid w:val="009F47EE"/>
    <w:rsid w:val="00BC3FF1"/>
    <w:rsid w:val="00E51D3E"/>
    <w:rsid w:val="00F0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28E3"/>
  <w15:chartTrackingRefBased/>
  <w15:docId w15:val="{305B9257-1FF2-4C07-ACFA-23AECEF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4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B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D3E"/>
    <w:pPr>
      <w:ind w:left="720"/>
      <w:contextualSpacing/>
    </w:pPr>
  </w:style>
  <w:style w:type="paragraph" w:styleId="NoSpacing">
    <w:name w:val="No Spacing"/>
    <w:uiPriority w:val="1"/>
    <w:qFormat/>
    <w:rsid w:val="009F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86F8-CCD4-43BD-BA5F-84589FD3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Enno</dc:creator>
  <cp:keywords/>
  <dc:description/>
  <cp:lastModifiedBy>Katrin Enno</cp:lastModifiedBy>
  <cp:revision>2</cp:revision>
  <cp:lastPrinted>2020-01-30T10:15:00Z</cp:lastPrinted>
  <dcterms:created xsi:type="dcterms:W3CDTF">2020-02-05T14:11:00Z</dcterms:created>
  <dcterms:modified xsi:type="dcterms:W3CDTF">2020-02-05T14:11:00Z</dcterms:modified>
</cp:coreProperties>
</file>